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60F9" w:rsidRPr="00C661BF" w:rsidRDefault="0043169A" w:rsidP="00C661BF">
      <w:pPr>
        <w:spacing w:before="240"/>
        <w:jc w:val="center"/>
        <w:rPr>
          <w:b/>
          <w:sz w:val="24"/>
          <w:szCs w:val="24"/>
        </w:rPr>
      </w:pPr>
      <w:r w:rsidRPr="00C661BF">
        <w:rPr>
          <w:b/>
          <w:sz w:val="24"/>
          <w:szCs w:val="24"/>
        </w:rPr>
        <w:t>ANEXO III</w:t>
      </w:r>
    </w:p>
    <w:p w:rsidR="009360F9" w:rsidRPr="00C661BF" w:rsidRDefault="0043169A" w:rsidP="00C661BF">
      <w:pPr>
        <w:spacing w:before="240"/>
        <w:jc w:val="center"/>
        <w:rPr>
          <w:b/>
          <w:sz w:val="24"/>
          <w:szCs w:val="24"/>
        </w:rPr>
      </w:pPr>
      <w:r w:rsidRPr="00C661BF">
        <w:rPr>
          <w:b/>
          <w:sz w:val="24"/>
          <w:szCs w:val="24"/>
        </w:rPr>
        <w:t xml:space="preserve"> </w:t>
      </w:r>
    </w:p>
    <w:p w:rsidR="009360F9" w:rsidRPr="00C661BF" w:rsidRDefault="0043169A" w:rsidP="00C661BF">
      <w:pPr>
        <w:spacing w:before="240"/>
        <w:jc w:val="center"/>
        <w:rPr>
          <w:b/>
          <w:sz w:val="24"/>
          <w:szCs w:val="24"/>
        </w:rPr>
      </w:pPr>
      <w:r w:rsidRPr="00C661BF">
        <w:rPr>
          <w:b/>
          <w:sz w:val="24"/>
          <w:szCs w:val="24"/>
        </w:rPr>
        <w:t>FORMULÁRIO PADRÃO PARA RECURSOS</w:t>
      </w:r>
    </w:p>
    <w:p w:rsidR="009360F9" w:rsidRPr="00C661BF" w:rsidRDefault="0043169A" w:rsidP="00C661BF">
      <w:pPr>
        <w:spacing w:before="240"/>
        <w:jc w:val="both"/>
        <w:rPr>
          <w:sz w:val="24"/>
          <w:szCs w:val="24"/>
        </w:rPr>
      </w:pPr>
      <w:r w:rsidRPr="00C661BF">
        <w:rPr>
          <w:sz w:val="24"/>
          <w:szCs w:val="24"/>
        </w:rPr>
        <w:t xml:space="preserve"> </w:t>
      </w:r>
    </w:p>
    <w:tbl>
      <w:tblPr>
        <w:tblStyle w:val="a5"/>
        <w:tblW w:w="902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552"/>
        <w:gridCol w:w="7473"/>
      </w:tblGrid>
      <w:tr w:rsidR="009360F9" w:rsidRPr="00C661BF">
        <w:trPr>
          <w:trHeight w:val="405"/>
        </w:trPr>
        <w:tc>
          <w:tcPr>
            <w:tcW w:w="1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360F9" w:rsidRPr="00C661BF" w:rsidRDefault="0043169A" w:rsidP="00C661BF">
            <w:pPr>
              <w:spacing w:before="240"/>
              <w:jc w:val="both"/>
              <w:rPr>
                <w:sz w:val="24"/>
                <w:szCs w:val="24"/>
              </w:rPr>
            </w:pPr>
            <w:r w:rsidRPr="00C661BF">
              <w:rPr>
                <w:sz w:val="24"/>
                <w:szCs w:val="24"/>
              </w:rPr>
              <w:t>Nome</w:t>
            </w:r>
          </w:p>
        </w:tc>
        <w:tc>
          <w:tcPr>
            <w:tcW w:w="7472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360F9" w:rsidRPr="00C661BF" w:rsidRDefault="0043169A" w:rsidP="00C661BF">
            <w:pPr>
              <w:spacing w:before="240"/>
              <w:jc w:val="both"/>
              <w:rPr>
                <w:sz w:val="24"/>
                <w:szCs w:val="24"/>
              </w:rPr>
            </w:pPr>
            <w:r w:rsidRPr="00C661BF">
              <w:rPr>
                <w:sz w:val="24"/>
                <w:szCs w:val="24"/>
              </w:rPr>
              <w:t xml:space="preserve"> </w:t>
            </w:r>
          </w:p>
        </w:tc>
      </w:tr>
      <w:tr w:rsidR="009360F9" w:rsidRPr="00C661BF">
        <w:trPr>
          <w:trHeight w:val="405"/>
        </w:trPr>
        <w:tc>
          <w:tcPr>
            <w:tcW w:w="1552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360F9" w:rsidRPr="00C661BF" w:rsidRDefault="0043169A" w:rsidP="00C661BF">
            <w:pPr>
              <w:spacing w:before="240"/>
              <w:jc w:val="both"/>
              <w:rPr>
                <w:sz w:val="24"/>
                <w:szCs w:val="24"/>
              </w:rPr>
            </w:pPr>
            <w:r w:rsidRPr="00C661BF">
              <w:rPr>
                <w:sz w:val="24"/>
                <w:szCs w:val="24"/>
              </w:rPr>
              <w:t>SIAPE</w:t>
            </w:r>
          </w:p>
        </w:tc>
        <w:tc>
          <w:tcPr>
            <w:tcW w:w="747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360F9" w:rsidRPr="00C661BF" w:rsidRDefault="0043169A" w:rsidP="00C661BF">
            <w:pPr>
              <w:spacing w:before="240"/>
              <w:jc w:val="both"/>
              <w:rPr>
                <w:sz w:val="24"/>
                <w:szCs w:val="24"/>
              </w:rPr>
            </w:pPr>
            <w:r w:rsidRPr="00C661BF">
              <w:rPr>
                <w:sz w:val="24"/>
                <w:szCs w:val="24"/>
              </w:rPr>
              <w:t xml:space="preserve"> </w:t>
            </w:r>
          </w:p>
        </w:tc>
      </w:tr>
      <w:tr w:rsidR="009360F9" w:rsidRPr="00C661BF" w:rsidTr="00C661BF">
        <w:trPr>
          <w:trHeight w:val="7975"/>
        </w:trPr>
        <w:tc>
          <w:tcPr>
            <w:tcW w:w="9024" w:type="dxa"/>
            <w:gridSpan w:val="2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360F9" w:rsidRPr="00C661BF" w:rsidRDefault="0043169A" w:rsidP="00C661BF">
            <w:pPr>
              <w:spacing w:before="240"/>
              <w:jc w:val="both"/>
              <w:rPr>
                <w:sz w:val="24"/>
                <w:szCs w:val="24"/>
              </w:rPr>
            </w:pPr>
            <w:r w:rsidRPr="00C661BF">
              <w:rPr>
                <w:sz w:val="24"/>
                <w:szCs w:val="24"/>
              </w:rPr>
              <w:t>Recurso (Justificar. Não é possível acostar novos documentos):</w:t>
            </w:r>
          </w:p>
          <w:p w:rsidR="009360F9" w:rsidRPr="00C661BF" w:rsidRDefault="0043169A" w:rsidP="00C661BF">
            <w:pPr>
              <w:spacing w:before="240"/>
              <w:jc w:val="both"/>
              <w:rPr>
                <w:sz w:val="24"/>
                <w:szCs w:val="24"/>
              </w:rPr>
            </w:pPr>
            <w:r w:rsidRPr="00C661BF">
              <w:rPr>
                <w:sz w:val="24"/>
                <w:szCs w:val="24"/>
              </w:rPr>
              <w:t xml:space="preserve"> </w:t>
            </w:r>
          </w:p>
          <w:p w:rsidR="009360F9" w:rsidRPr="00C661BF" w:rsidRDefault="0043169A" w:rsidP="00C661BF">
            <w:pPr>
              <w:spacing w:before="240"/>
              <w:jc w:val="both"/>
              <w:rPr>
                <w:sz w:val="24"/>
                <w:szCs w:val="24"/>
              </w:rPr>
            </w:pPr>
            <w:r w:rsidRPr="00C661BF">
              <w:rPr>
                <w:sz w:val="24"/>
                <w:szCs w:val="24"/>
              </w:rPr>
              <w:t xml:space="preserve"> </w:t>
            </w:r>
          </w:p>
          <w:p w:rsidR="009360F9" w:rsidRPr="00C661BF" w:rsidRDefault="0043169A" w:rsidP="00C661BF">
            <w:pPr>
              <w:spacing w:before="240"/>
              <w:jc w:val="both"/>
              <w:rPr>
                <w:sz w:val="24"/>
                <w:szCs w:val="24"/>
              </w:rPr>
            </w:pPr>
            <w:r w:rsidRPr="00C661BF">
              <w:rPr>
                <w:sz w:val="24"/>
                <w:szCs w:val="24"/>
              </w:rPr>
              <w:t xml:space="preserve"> </w:t>
            </w:r>
          </w:p>
          <w:p w:rsidR="009360F9" w:rsidRPr="00C661BF" w:rsidRDefault="0043169A" w:rsidP="00C661BF">
            <w:pPr>
              <w:spacing w:before="240"/>
              <w:jc w:val="both"/>
              <w:rPr>
                <w:sz w:val="24"/>
                <w:szCs w:val="24"/>
              </w:rPr>
            </w:pPr>
            <w:r w:rsidRPr="00C661BF">
              <w:rPr>
                <w:sz w:val="24"/>
                <w:szCs w:val="24"/>
              </w:rPr>
              <w:t xml:space="preserve"> </w:t>
            </w:r>
          </w:p>
          <w:p w:rsidR="009360F9" w:rsidRPr="00C661BF" w:rsidRDefault="0043169A" w:rsidP="00C661BF">
            <w:pPr>
              <w:spacing w:before="240"/>
              <w:jc w:val="both"/>
              <w:rPr>
                <w:sz w:val="24"/>
                <w:szCs w:val="24"/>
              </w:rPr>
            </w:pPr>
            <w:r w:rsidRPr="00C661BF">
              <w:rPr>
                <w:sz w:val="24"/>
                <w:szCs w:val="24"/>
              </w:rPr>
              <w:t xml:space="preserve">  </w:t>
            </w:r>
          </w:p>
          <w:p w:rsidR="009360F9" w:rsidRPr="00C661BF" w:rsidRDefault="0043169A" w:rsidP="00C661BF">
            <w:pPr>
              <w:spacing w:before="240"/>
              <w:jc w:val="both"/>
              <w:rPr>
                <w:sz w:val="24"/>
                <w:szCs w:val="24"/>
              </w:rPr>
            </w:pPr>
            <w:r w:rsidRPr="00C661BF">
              <w:rPr>
                <w:sz w:val="24"/>
                <w:szCs w:val="24"/>
              </w:rPr>
              <w:t xml:space="preserve"> </w:t>
            </w:r>
          </w:p>
          <w:p w:rsidR="009360F9" w:rsidRPr="00C661BF" w:rsidRDefault="0043169A" w:rsidP="00C661BF">
            <w:pPr>
              <w:spacing w:before="240"/>
              <w:jc w:val="both"/>
              <w:rPr>
                <w:sz w:val="24"/>
                <w:szCs w:val="24"/>
              </w:rPr>
            </w:pPr>
            <w:r w:rsidRPr="00C661BF">
              <w:rPr>
                <w:sz w:val="24"/>
                <w:szCs w:val="24"/>
              </w:rPr>
              <w:t xml:space="preserve"> </w:t>
            </w:r>
          </w:p>
          <w:p w:rsidR="009360F9" w:rsidRPr="00C661BF" w:rsidRDefault="0043169A" w:rsidP="00C661BF">
            <w:pPr>
              <w:spacing w:before="240"/>
              <w:jc w:val="both"/>
              <w:rPr>
                <w:sz w:val="24"/>
                <w:szCs w:val="24"/>
              </w:rPr>
            </w:pPr>
            <w:r w:rsidRPr="00C661BF">
              <w:rPr>
                <w:sz w:val="24"/>
                <w:szCs w:val="24"/>
              </w:rPr>
              <w:t xml:space="preserve"> </w:t>
            </w:r>
          </w:p>
          <w:p w:rsidR="009360F9" w:rsidRPr="00C661BF" w:rsidRDefault="0043169A" w:rsidP="00C661BF">
            <w:pPr>
              <w:spacing w:before="240"/>
              <w:jc w:val="both"/>
              <w:rPr>
                <w:sz w:val="24"/>
                <w:szCs w:val="24"/>
              </w:rPr>
            </w:pPr>
            <w:r w:rsidRPr="00C661BF">
              <w:rPr>
                <w:sz w:val="24"/>
                <w:szCs w:val="24"/>
              </w:rPr>
              <w:t xml:space="preserve"> </w:t>
            </w:r>
          </w:p>
        </w:tc>
      </w:tr>
    </w:tbl>
    <w:p w:rsidR="009360F9" w:rsidRPr="00C661BF" w:rsidRDefault="0043169A" w:rsidP="00C661BF">
      <w:pPr>
        <w:spacing w:before="240"/>
        <w:rPr>
          <w:sz w:val="24"/>
          <w:szCs w:val="24"/>
        </w:rPr>
      </w:pPr>
      <w:proofErr w:type="spellStart"/>
      <w:r w:rsidRPr="00C661BF">
        <w:rPr>
          <w:color w:val="FF0000"/>
          <w:sz w:val="24"/>
          <w:szCs w:val="24"/>
        </w:rPr>
        <w:t>xxxxxxxxxx</w:t>
      </w:r>
      <w:proofErr w:type="spellEnd"/>
      <w:r w:rsidRPr="00C661BF">
        <w:rPr>
          <w:sz w:val="24"/>
          <w:szCs w:val="24"/>
        </w:rPr>
        <w:t xml:space="preserve">, ____ de _______________ </w:t>
      </w:r>
      <w:proofErr w:type="spellStart"/>
      <w:r w:rsidRPr="00C661BF">
        <w:rPr>
          <w:sz w:val="24"/>
          <w:szCs w:val="24"/>
        </w:rPr>
        <w:t>de</w:t>
      </w:r>
      <w:proofErr w:type="spellEnd"/>
      <w:r w:rsidRPr="00C661BF">
        <w:rPr>
          <w:sz w:val="24"/>
          <w:szCs w:val="24"/>
        </w:rPr>
        <w:t xml:space="preserve"> 202</w:t>
      </w:r>
      <w:r w:rsidR="00010704">
        <w:rPr>
          <w:sz w:val="24"/>
          <w:szCs w:val="24"/>
        </w:rPr>
        <w:t>5</w:t>
      </w:r>
      <w:bookmarkStart w:id="0" w:name="_GoBack"/>
      <w:bookmarkEnd w:id="0"/>
      <w:r w:rsidRPr="00C661BF">
        <w:rPr>
          <w:sz w:val="24"/>
          <w:szCs w:val="24"/>
        </w:rPr>
        <w:t>.</w:t>
      </w:r>
    </w:p>
    <w:p w:rsidR="00C661BF" w:rsidRDefault="00C661BF" w:rsidP="00C661BF">
      <w:pPr>
        <w:spacing w:before="240"/>
        <w:jc w:val="center"/>
        <w:rPr>
          <w:sz w:val="24"/>
          <w:szCs w:val="24"/>
        </w:rPr>
      </w:pPr>
    </w:p>
    <w:p w:rsidR="009360F9" w:rsidRPr="00C661BF" w:rsidRDefault="0043169A" w:rsidP="00C661BF">
      <w:pPr>
        <w:spacing w:before="240"/>
        <w:jc w:val="center"/>
        <w:rPr>
          <w:sz w:val="24"/>
          <w:szCs w:val="24"/>
        </w:rPr>
      </w:pPr>
      <w:r w:rsidRPr="00C661BF">
        <w:rPr>
          <w:sz w:val="24"/>
          <w:szCs w:val="24"/>
        </w:rPr>
        <w:t xml:space="preserve">                                                                         Assinatura do servidor</w:t>
      </w:r>
    </w:p>
    <w:p w:rsidR="00C661BF" w:rsidRDefault="0043169A" w:rsidP="00C661BF">
      <w:pPr>
        <w:spacing w:before="240"/>
        <w:jc w:val="right"/>
        <w:rPr>
          <w:b/>
          <w:sz w:val="24"/>
          <w:szCs w:val="24"/>
        </w:rPr>
      </w:pPr>
      <w:r w:rsidRPr="00C661BF">
        <w:rPr>
          <w:i/>
          <w:sz w:val="24"/>
          <w:szCs w:val="24"/>
        </w:rPr>
        <w:t>Obs.: Documento assinado eletronicamente, via SIPAC.</w:t>
      </w:r>
    </w:p>
    <w:sectPr w:rsidR="00C661BF" w:rsidSect="00C661BF">
      <w:pgSz w:w="11909" w:h="16834"/>
      <w:pgMar w:top="1134" w:right="1134" w:bottom="1134" w:left="1134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60F9"/>
    <w:rsid w:val="00010704"/>
    <w:rsid w:val="002122A2"/>
    <w:rsid w:val="0043169A"/>
    <w:rsid w:val="009360F9"/>
    <w:rsid w:val="00C661BF"/>
    <w:rsid w:val="00E61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DA9C66"/>
  <w15:docId w15:val="{18ED5F01-7AFB-43FC-8010-6E027FC6E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  <w:style w:type="table" w:customStyle="1" w:styleId="a4">
    <w:basedOn w:val="TableNormal"/>
    <w:tblPr>
      <w:tblStyleRowBandSize w:val="1"/>
      <w:tblStyleColBandSize w:val="1"/>
    </w:tblPr>
  </w:style>
  <w:style w:type="table" w:customStyle="1" w:styleId="a5">
    <w:basedOn w:val="TableNormal"/>
    <w:tblPr>
      <w:tblStyleRowBandSize w:val="1"/>
      <w:tblStyleColBandSize w:val="1"/>
    </w:tblPr>
  </w:style>
  <w:style w:type="table" w:customStyle="1" w:styleId="a6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C17849-4BB8-44D5-9859-D4C4C3DBB4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</Words>
  <Characters>288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Servidor_IFFar</dc:creator>
  <cp:lastModifiedBy>Gabriel Adolfo Garcia</cp:lastModifiedBy>
  <cp:revision>4</cp:revision>
  <dcterms:created xsi:type="dcterms:W3CDTF">2025-09-25T14:13:00Z</dcterms:created>
  <dcterms:modified xsi:type="dcterms:W3CDTF">2025-09-25T14:22:00Z</dcterms:modified>
</cp:coreProperties>
</file>